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HAMDULLAH SUPHİ TANRIÖVER İLKOKULU ÇOCUK KULÜBÜ</w:t>
      </w:r>
    </w:p>
    <w:p>
      <w:pPr>
        <w:jc w:val="center"/>
        <w:spacing w:after="400"/>
      </w:pPr>
      <w:r>
        <w:rPr>
          <w:sz w:val="26"/>
          <w:szCs w:val="26"/>
          <w:b w:val="1"/>
          <w:bCs w:val="1"/>
        </w:rPr>
        <w:t xml:space="preserve">4 SINIFI</w:t>
      </w:r>
    </w:p>
    <w:p>
      <w:pPr>
        <w:jc w:val="center"/>
        <w:spacing w:after="400"/>
      </w:pPr>
      <w:r>
        <w:rPr>
          <w:sz w:val="24"/>
          <w:szCs w:val="24"/>
          <w:b w:val="1"/>
          <w:bCs w:val="1"/>
        </w:rPr>
        <w:t xml:space="preserve">ÜNİTELENDİRİLMİŞ YILLIK DERS PLANI</w:t>
      </w:r>
    </w:p>
    <w:p>
      <w:pPr>
        <w:spacing w:after="300"/>
      </w:pPr>
      <w:r>
        <w:rPr>
          <w:sz w:val="20"/>
          <w:szCs w:val="20"/>
        </w:rPr>
        <w:t xml:space="preserve">Okul: Hamdullah Suphi Tanrıöver İlkokulu   |   İl/İlçe: İSTANBUL / BAKIRKÖY   |   Öğretmen: Gönül Osmanoğlu   |   Dönem: 09.09.2025 – 12.06.2026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EYLÜL</w:t>
            </w:r>
          </w:p>
        </w:tc>
        <w:tc>
          <w:tcPr>
            <w:tcW w:w="2000" w:type="dxa"/>
            <w:noWrap/>
          </w:tcPr>
          <w:p>
            <w:pPr/>
            <w:r>
              <w:rPr/>
              <w:t xml:space="preserve">2.HAFTA(08-14)</w:t>
            </w:r>
          </w:p>
        </w:tc>
        <w:tc>
          <w:tcPr>
            <w:tcW w:w="800" w:type="dxa"/>
            <w:noWrap/>
          </w:tcPr>
          <w:p>
            <w:pPr/>
            <w:r>
              <w:rPr/>
              <w:t xml:space="preserve">8</w:t>
            </w:r>
          </w:p>
        </w:tc>
        <w:tc>
          <w:tcPr>
            <w:tcW w:w="3700" w:type="dxa"/>
            <w:noWrap/>
          </w:tcPr>
          <w:p>
            <w:pPr/>
            <w:r>
              <w:rPr/>
              <w:t xml:space="preserve">Top Sürme Çalışması; Çeşitli Sanat Alanlarının Şarkı, Türkü, Şiir, Öykü, Masal, Anı, Efsane Gibi Türlerinden Yararlanarak Görsel Çalışmalar Yapar.; Küp,Prizma,Silindir,Koni Ve Küre Modellerini Kullanarak Farklı Yapılar Oluşturur.; 1.1.1 Robot Kavramını Açıklar.; Kelimeleri Anlamlarına Uygun Kullanır.; Koordinasyon Geliştrme Haraeketleri; Duygu, Düşünce Ve İzlenimlerini Çeşitli Görsel Sanat Teknikleriyle İfade Eder.; Geometrik Cisimleri Kullanarak  Şekiller Oluşturur.</w:t>
            </w:r>
          </w:p>
        </w:tc>
        <w:tc>
          <w:tcPr>
            <w:tcW w:w="3700" w:type="dxa"/>
            <w:noWrap/>
          </w:tcPr>
          <w:p>
            <w:pPr/>
            <w:r>
              <w:rPr/>
              <w:t xml:space="preserve">Beden Eğitimi ve Spor Çalışmaları;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1.1.2 Robotların Çalışma Şekillerini Açıklar.; Hazırlıksız Konuşmalar Yapar.; Fiziksel Etkinlik Kurallara Uyma; Renklerin Işığa Göre Değiştiğini Fark Eder.; Bir Örüntüdeki İlişkiyi Belirler.; 1.1.3 Robotların Tarihi Gelişimi Hakkında Bilgi Verir.; Çerçevesi Belirli Bir Konu Hakkında Konuşur.; Kas Ve Eklem Geliştirici Haraketler; Bir Rengin Değerlerini Kullanarak Resim Yapar.; Bir Örüntüde Eksik Bırakılan Öğeleri Belirleyerek Tamamlar.</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1.1.4 Robotların İşlevlerini Açıklar.; Konuşma Stratejilerini Uygular.; Gurupla Koordinasyon; Renklerin Duygu Ve Düşüncelerle İlişkisini Tartışır; Nesne Gruplarını Azlık Ve Çokluklarına Göre Karşılaştırır; 1.1.5 Robotların Günlük Yaşantıda Kullanım Alanlarına Örnek Verir.; Okuma Materyallerindeki Temel Bölümleri Tanır.; Fiziksel Etkinliklere Katılım; Doğal Ve Yapay (Üretilmiş) Nesneleri Ayırt Eder.; Miktarı 20'Den Az Olan Nesnelerden Oluşan 2 Gruptaki Nesneleri Birebir Eşler, Grupların Nesne Sayılarını  Karşılaştırır.</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EYLÜL</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1.2.1 Kodlama Kavramını Açıklar.; Noktalama İşaretlerine Dikkat Ederek Okur.; İsınma Ve Soğuma Hareketleri; Çevresindeki Benzer Biçimlere Örnekler Verir</w:t>
            </w:r>
          </w:p>
        </w:tc>
        <w:tc>
          <w:tcPr>
            <w:tcW w:w="3700" w:type="dxa"/>
            <w:noWrap/>
          </w:tcPr>
          <w:p>
            <w:pPr/>
            <w:r>
              <w:rPr/>
              <w:t xml:space="preserve">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Nesneleri Uzunlukları Yönünden Karşılaştırarak İlişkilerini Belirti; 1.2.2 Kodlamanın Günlük Yaşantımızda Kullanıldığı Yerlere Örnek Verir.; Okuma Stratejilerini Uygular.; Fiziksel Etkinlik Ve Kurallara Uyma; Çevresindeki Benzer Biçimlere Örnekler Verir.; Nesne Sayısı Ondan Az Olan Bir Topluluktaki Nesnelerin Sayısını Belirler Ve Bu Sayıyı Rakamla Yazar.; 1.2.3 Kodlama Araçlarını Tanır.; Görselden/Görsellerden Hareketle Bilmediği Kelimeleri Ve Anlamlarını Tahmin Eder.; Denge Ve Koordinasyon Çalışması; Çalışmalarını Sergilemekten Ve Arkadaşlarının Yaptığı Eserleri İzlemekten Zevk Alır.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Miktarı 10 İle 20 Arsında Bir Grup Nesneyi 10'Luk Ve 1'Liklerine Ayırarak Gösterir. Bu Nesnelere Karşılık Gelen Sayıyı Rakamlarla Yazar Ve Okur; 2.1.1 Algoritma Kavramını Açıklar.; Görsellerle İlgili Soruları Cevaplar.; Fiziksel Etkinlikler; İki Veya Üç Boyutlu Çalışmalarında Çizgileri Kullanmaktan Haz Alır.; 20'Ye Kadar Olan Bir Sayıya Karşılık Gelen Çokluğu Belirler.; 2.1.2 Bir Problemin Çözümü İçin Algoritma Geliştirir.; Okuduklarını Ana Hatlarıyla Anlatır.; Koodinasyon Çalışması; Üç Boyutlu Basit Geometrik Biçimlerle İnşa Yapar.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20 İçinde Geriye Birer Sayar; 2.1.3 Akış Şeması Bileşenlerini Ve İşlevlerini Açıklar.; Okuduğu Metinle İlgili Soruları Cevaplar.; Koordinasyon Çalışması; Görsel Çalışmalarında Doğal Ve Yapay Nesnelerden Yararlanabileceğinin Farkına Varır.; 100 İçinde İleriye Doğru Birer Ve Onar Ritmik Sayar.; 2.1.4 Bir Algoritma İçin Akış Şeması Çizer.; Büyük Harf Ve Noktalama İşaretlerini Uygun Yerlerde Kullanır.; Takım Çalışması; Üç Boyutlu Eserlere, Farklı Yönlerden Bakıldığında Değişik Görünümleri Olduğunu Fark Eder.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Paralarımızı Tanır.; 3.1.1 Programlamayla İlgili Temel Kavramları Açıklar.; Kelimelerin Zıt Anlamlılarını Tahmin Eder.; Oyun Kurma Çalışması; Yaşamdaki Her Varlığın Kendine Özgü Bir Güzelliği Olduğunu Kabul Eder.; Paraları Kullanma Becerisi Kazanır.; 3.1.2 Blok Tabanlı Programlama Araçlarına Örnek Verir.; Metin Türlerini Tanır.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Oyunda Kurallara Uyma; Yöresel El Sanatları Ürünlerinin Hangi Açıdan Önemli Olduğunu Tespit Eder.; Paralarımızı Tanır.; 3.1.3 Blok Tabanlı Programlama Ortamında Sunulan Hedeflere Ulaşmak İçin Doğru Algoritmayı Oluşturur.</w:t>
            </w:r>
          </w:p>
        </w:tc>
        <w:tc>
          <w:tcPr>
            <w:tcW w:w="3700" w:type="dxa"/>
            <w:noWrap/>
          </w:tcPr>
          <w:p>
            <w:pPr/>
            <w:r>
              <w:rPr/>
              <w:t xml:space="preserve">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Okuduğu Metindeki Hikâye Unsurlarını Belirler.; Fiziksel Etkinlikler Ve Katılım; Bulunduğu Yöreye Ait Bir El Sanatı Ürününden Yola Çıkarak Görsel Tasarımlar Yapar; Toplamanın Bir Araya Getirme, Ekleme Ve Çoğaltma Anlamlarını Fark Eder.; 3.1.4 Blok Tabanlı Programa Aracının Versiyonlarını Bilir.; Anlamlı Ve Kurallı Cümleler Yazar.; Gurupla İletişim; Ören Yeri, Tarihî Eser, Anıtlar Ve Müzelerden Yola Çıkarak İki Veya Üç Boyutlu Görsel Tasarımlar Yapar; Toplamları 20'Ye Kadar Olan 2 Doğal Sayının  Toplamını Bulur, Matematik Cümlesini Yazar Ve Modelle Gösterir; 3.1.5 Blok Tabanlı Programlama Aracının Arayüzünü Ve Özelliklerini Tanır.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Harfler, Kelimeler Ve Cümleler Arasında Uygun Boşluklar Bırakır.; Serbest Koşu Çalışması; Çeşitli Sanat Alanlarının Şarkı, Türkü, Şiir, Öykü, Masal, Anı, Efsane Gibi Türlerinden Yararlanarak Görsel Çalışmalar Yapar.; Toplama İşleminde 0(Sıfır)'N Etkisini Nedenleriyle Açıklar.; 3.1.6 Blok Tabanlı Programlama Aracındaki Hareket Bloklarının İşlevlerini Bilir.; Vurgu, Tonlama Ve Telaffuza Dikkat Ederek Okur.; Beden Malzemelerini Koruma; Duygu, Düşünce Ve İzlenimlerini Çeşitli Görsel Sanat Teknikleriyle İfade Eder.; Toplama İşleminde Toplananların Yerleri Değiştirildiğinde Toplamın Değişmediğini Gösterir.; 3.1.7 Blok Tabanlı Programlama Aracındaki Görünüm Bloklarının İşlevlerini Bilir.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Şiir Okur.; Sağlıklı Beslenme; Renklerin Işığa Göre Değiştiğini Fark Eder.; Çıkarmanın Ayırma, Azaltma Ve Eksiltme Anlamlarını Fark Eder; 3.1.8 Blok Tabanlı Programlama Aracındaki Ses Bloklarının İşlevlerini Bilir.; Şiir Yazar.; Spor Kurallarına Uyum; Bir Rengin Değerlerini Kullanarak Resim Yapar.; Bir Doğal Sayıdan Aynı Olan Doğal Sayı Çıkarıldığında 0(Sıfır) Elde Edildiğini Gösterir; 3.1.9 Blok Tabanlı Programlama Aracındaki Olaylar Bloklarının İşlevlerini Bilir.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Formları Yönergelerine Uygun Doldurur.; İşbirliği Ve Gurup Çalışması; Renklerin Duygu Ve Düşüncelerle İlişkisini Tartışır; 2-Bir Doğal Sayıdan Aynı Olan Doğal Sayı Çıkarıldığında 0(Sıfır) Elde Edildiğini Gösterir; 3.1.10 Blok Tabanlı Programlama Aracındaki Kontrol Bloklarının İşlevlerini Bilir.; Yazdıklarının İçeriğine Uygun Başlık Belirler.; Koordinasyon Gelişme Çalışması; Doğal Ve Yapay (Üretilmiş) Nesneleri Ayırt Eder.; Toplamları 20'Yi Geçmeyen 2 Doğal Sayının Toplandığı Bir İşlemde Toplam İle Toplananlardan Biri Verildiğinde Verilmeyen Toplananı Bulur.; 3.1.11 Blok Tabanlı Programlama Aracındaki Algılama Bloklarının İşlevlerini Bilir.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Yazdıklarını Düzenler.; Fiziksel Etkinlikler Uygulama; Çevresindeki Benzer Biçimlere Örnekler Verir; Toplamları 10 Veya 20 Olan Sayı İkililerini Belirler.; 3.1.12 Blok Tabanlı Programlama Aracındaki İşlem Bloklarının İşlevlerini Bilir.; Yazdıklarını Paylaşır.; Kas Ve Eklem Koordinasyonu; Çevresindeki Benzer Biçimlere Örnekler Verir.; Yapacağı Projeyi Tasarlar, Yapılan Diğer Tasarıları İnceler.; 3.1.13 Blok Tabanlı Programlama Aracındaki Değişken Bloklarının İşlevlerini Bilir.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Görselden/Görsellerden Hareketle Dinleyeceği/İzleyeceği Metnin Konusunu Tahmin Eder.; Gurupla Koordinasyon Çalışması; Çalışmalarını Sergilemekten Ve Arkadaşlarının Yaptığı Eserleri İzlemekten Zevk Alır.; Bir Çıkarma İşleminde Verilmeyen Eksilen Veya Çıkanı Bulur.; 3.2.1 Doğrusal Mantık Yapısını İçeren Programlar Oluşturur.; Dinlediği/İzlediği Metni Anlatır.; Oyunda Kurallara Uyum; İki Veya Üç Boyutlu Çalışmalarında Çizgileri Kullanmaktan Haz Alır.; Uygun Şekil Veya Nesneleri 2 Eş  Parçaya Böler Ve Yarımı Belirtir; 3.2.2 Doğrusal Mantık Yapısını İçeren Programları Test Ederek Hatalarını Ayıklar.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Dinlediklerinin/İzlediklerinin Konusunu Belirler.; Takım Çalışması Yapar; Üç Boyutlu Basit Geometrik Biçimlerle İnşa Yapar.; Yarım Ve Bütün Arsındaki İlişkiyi Açıklar; 3.2.3 Karar Yapısını İçeren Programlar Oluşturur.; Dinlediklerine/İzlediklerine Yönelik Sorulara Cevap Verir.; Oyun Kurma Çalışması Yapar; Görsel Çalışmalarında Doğal Ve Yapay Nesnelerden Yararlanabileceğinin Farkına Varır.; Kesirlerden Proje Çalışmasında Yarım Ve Bütün Kavramından Yararlanır.; 3.2.4 Karar Yapısını İçeren Programları Test Ederek Hatalarını Ayıklar.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Kısa Metinler Yazar.; Oyunkurma Çalışması Yapar; Üç Boyutlu Eserlere, Farklı Yönlerden Bakıldığında Değişik Görünümleri Olduğunu Fark Eder.; Yarım Ve Bütün Arsındaki İlişkiyi Açıklar.; 3.2.5 Çoklu Karar Yapıları İçeren Programlar Oluşturur.; Okuduğu Metnin Konusunu Belirler.</w:t>
            </w:r>
          </w:p>
        </w:tc>
        <w:tc>
          <w:tcPr>
            <w:tcW w:w="3700" w:type="dxa"/>
            <w:noWrap/>
          </w:tcPr>
          <w:p>
            <w:pPr/>
            <w:r>
              <w:rPr/>
              <w:t xml:space="preserve">Türkçe; Beden Eğitimi ve Spor Çalışmaları; Görsel Sanatlar; Matematik; Robotik Kodlama</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Birlikte Bireysel Etkinlikler; Yaşamdaki Her Varlığın Kendine Özgü Bir Güzelliği Olduğunu Kabul Eder.; Derste Öğrenilenleri Proje Çalışması İle Birleştitirir.; 3.2.6 Çoklu Karar Yapısını İçeren Programları Test Ederek Hatalarını Ayıklar.; Okuduğu Metnin İçeriğine Uygun Başlık/Başlıklar Belirler.; Spor Malzemesini Koruma; Yöresel El Sanatları Ürünlerinin Hangi Açıdan Önemli Olduğunu Tespit Eder.; Yarım Ve Bütünü Gösteren Modellemeleri Yapar.</w:t>
            </w:r>
          </w:p>
        </w:tc>
        <w:tc>
          <w:tcPr>
            <w:tcW w:w="3700" w:type="dxa"/>
            <w:noWrap/>
          </w:tcPr>
          <w:p>
            <w:pPr/>
            <w:r>
              <w:rPr/>
              <w:t xml:space="preserve">Beden Eğitimi ve Spor Çalışmaları; Görsel Sanatlar; Matematik; Robotik Kodlama;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3.2.7 Döngü Yapısını İçeren Programlar Oluşturur.; Şekil, Sembol Ve İşaretlerin Anlamlarını Kavrar.; Grup Çalışması Yapar; Bulunduğu Yöreye Ait Bir El Sanatı Ürününden Yola Çıkarak Görsel Tasarımlar Yapar; Standart Olmayan Birimlerle Uzunlukları  Ölçer.; 3.2.8 Döngü Yapısını İçeren Programları Test Ederek Hatalarını Ayıklar.; Şiir Okur. Yazar.; Gurup Çalışması Yapar; Ören Yeri, Tarihî Eser, Anıtlar Ve Müzelerden Yola Çıkarak İki Veya Üç Boyutlu Görsel Tasarımlar Yapar; Saat Modeli Oluşturarak Saat Başlarını Okur.</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4</w:t>
            </w:r>
          </w:p>
        </w:tc>
        <w:tc>
          <w:tcPr>
            <w:tcW w:w="3700" w:type="dxa"/>
            <w:noWrap/>
          </w:tcPr>
          <w:p>
            <w:pPr/>
            <w:r>
              <w:rPr/>
              <w:t xml:space="preserve">4.1.1 Robotu Oluşturan Devre Elemanlarını Bilir.; Noktalama İşaretlerine Dikkat Ederek Okur. T.2.3.6. Okuma Stratejilerini Uygular.; Grupla Ritmik Çalışma Yapar; Çeşitli Sanat Alanlarının Şarkı, Türkü, Şiir, Öykü, Masal, Anı, Efsane Gibi Türlerinden Yararlanarak Görsel Çalışmalar Yapar.</w:t>
            </w:r>
          </w:p>
        </w:tc>
        <w:tc>
          <w:tcPr>
            <w:tcW w:w="3700" w:type="dxa"/>
            <w:noWrap/>
          </w:tcPr>
          <w:p>
            <w:pPr/>
            <w:r>
              <w:rPr/>
              <w:t xml:space="preserve">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Doğal Sayılarla Çıkarma İşlemini Gerektiren Problemleri Çözer Ve Kurar.; 4.1.2 Kodlama Kartlarına Örnek Verebilir.; Dinlediklerine/İzlediklerine Farklı Başlıklar Önerir.; Etkinliklerde Görev Alır; Duygu, Düşünce Ve İzlenimlerini Çeşitli Görsel Sanat Teknikleriyle İfade Eder.; 1-20’Ye Kadar Olan İki Sayının Farkını Zihinden Bulur.; 4.1.3 Sensör Kavramını Açıklayabilir.; Dinleme Stratejilerini Uygular.; Kas  Ve Eklem Gelitirici Çalışmalar; Renklerin Işığa Göre Değiştiğini Fark Eder.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Doğal Sayılarla  Toplama Ve Çıkarma İşlemini Gerektiren Problemleri Çözer Ve Kurar.; 4.1.4 Devre Elemanlarının İşlevlerini Açıklayabilir.; Yazma Çalışmaları Yapar.; Kas Ve Eklem Geliştirici Çalışmalar; Bir Rengin Değerlerini Kullanarak Resim Yapar.; Doğal Sayılarda İki İşlemi Gerektiren Problemleri Çözer Ve Kurar.; 4.1.5 Robotu Kumanda Yardımıyla Hareket Ettirebilir.; Yazma Stratejilerini Uygular.; Beden Sağlığını Koruma; Renklerin Duygu Ve Düşüncelerle İlişkisini Tartışır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Nesne Sayılarını Bulalım; 4.1.6 Robota Komutlar Vererek Belirlenen Hedefe Ulaştırabilir.; Öz Değerlendirme Formu; Dengeli Beslenme Ve Sağlık; Doğal Ve Yapay (Üretilmiş) Nesneleri Ayırt Eder.; Onluk Ve Birliklere Ayıralım; 4.1.7 Robotu Uygun Kod Blokları Kullanarak Programlayabilir.; Tema Gözlem Formu; Takım Oyunlarında Çalışma; Çevresindeki Benzer Biçimlere Örnekler Verir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Basamak Değerini Bulalım; 4.1.8 Robotu Programlayarak Bir Hedefe Ulaşmasını Sağlayabilir.; Değerlendirme Çalışmaları; Birlikte Çalışma Ve Etkinlik; Çevresindeki Benzer Biçimlere Örnekler Verir.; Sayı Değerini Bulalım; 4.1.9 Mesafe Sensörünün İşlevini Açıklayabilir.; Serbest Boyama Yapar.; Koordiasyon Çalışması; Çalışmalarını Sergilemekten Ve Arkadaşlarının Yaptığı Eserleri İzlemekten Zevk Alır.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Ritmik Sayma  (Üçer); 4.1.10 Mesafe Sensörünü Kullandığı Projeler Üretebilir.; Sınırlı Alanı Taşırmadan Boyar.; Denge Ve Koordinasyon Çalışması Yapar; İki Veya Üç Boyutlu Çalışmalarında Çizgileri Kullanmaktan Haz Alır.; Örüntü Oluşturalım; 4.1.11 Çizgi Sensörünün İşlevini Açıklayabilir.; Yazma Kurallarını Uygulama:; Beden Ve Ruh Sağlığı; Üç Boyutlu Basit Geometrik Biçimlerle İnşa Yapar.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Sayıların Yakın Olduğu Onlukları Bulalım; 4.1.10 Çizgi Sensörünü Kullandığı Projeler Üretebilir.; Yazmaya Hazırlık Yapar.     ; Fiziksel Etkinlik Sonrası; Görsel Çalışmalarında Doğal Ve Yapay Nesnelerden Yararlanabileceğinin Farkına Varır.; Çıkarma İşlemi Yapalım; 4.1.11 Buzzer Devre Elemanın İşlevini Açıklayabilir.; Sayfa Düzenine Ve Temizliğine Dikkat Eder.; İp Atlama; Üç Boyutlu Eserlere, Farklı Yönlerden Bakıldığında Değişik Görünümleri Olduğunu Fark Eder.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10</w:t>
            </w:r>
          </w:p>
        </w:tc>
        <w:tc>
          <w:tcPr>
            <w:tcW w:w="3700" w:type="dxa"/>
            <w:noWrap/>
          </w:tcPr>
          <w:p>
            <w:pPr/>
            <w:r>
              <w:rPr/>
              <w:t xml:space="preserve">Verilmeyen Toplananı Bulalım; 4.1.12 Buzzer Kullanarak Melodiler Oluşturabilir.; Kelimeler, Cümleler Ve Satırlar Arasında Uygun Boşluk Bırakır; Zıplama; Yaşamdaki Her Varlığın Kendine Özgü Bir Güzelliği Olduğunu Kabul Eder.; Toplama İşlemi Gerektiren Problemleri Çözelim Ve Kuralım; 4.1.13 Led Devre Elemanın İşlevi Açıklanır.; Bitişik Eğik Yazı Harflerini Kurallarına Uygun Yazar.; Guguk Rontu; Yöresel El Sanatları Ürünlerinin Hangi Açıdan Önemli Olduğunu Tespit Eder.</w:t>
            </w:r>
          </w:p>
        </w:tc>
        <w:tc>
          <w:tcPr>
            <w:tcW w:w="3700" w:type="dxa"/>
            <w:noWrap/>
          </w:tcPr>
          <w:p>
            <w:pPr/>
            <w:r>
              <w:rPr/>
              <w:t xml:space="preserve">Matematik; Robotik Kodlama; Türkçe; Beden Eğitimi ve Spor Çalışmaları; Görsel Sanatlar</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4</w:t>
            </w:r>
          </w:p>
        </w:tc>
        <w:tc>
          <w:tcPr>
            <w:tcW w:w="3700" w:type="dxa"/>
            <w:noWrap/>
          </w:tcPr>
          <w:p>
            <w:pPr/>
            <w:r>
              <w:rPr/>
              <w:t xml:space="preserve">Kasim; 4.1.14 Led Kullanarak Projeler Oluşturabilir.; Bütün Yazılarını Bitişik Eğik Yazı İle Yazar.; Denge Hareketleri</w:t>
            </w:r>
          </w:p>
        </w:tc>
        <w:tc>
          <w:tcPr>
            <w:tcW w:w="3700" w:type="dxa"/>
            <w:noWrap/>
          </w:tcPr>
          <w:p>
            <w:pPr/>
            <w:r>
              <w:rPr/>
              <w:t xml:space="preserve">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Bulunduğu Yöreye Ait Bir El Sanatı Ürününden Yola Çıkarak Görsel Tasarımlar Yapar; Toplama Ve Çıkarma İşlemi Gerektiren Problemleri Çözelim; 4.1.15 Belirli Bir Problemin Çözümüne Yönelik Özgün Ürün Geliştirir.; Yazmaya Hazırlık Yapar.; Kuş Uçtu; Ören Yeri, Tarihî Eser, Anıtlar Ve Müzelerden Yola Çıkarak İki Veya Üç Boyutlu Görsel Tasarımlar Yapar; Geometrik Şekilleri Sınıflandıralım; 1.1.1 Robot Kavramını Açıklar.; Bağlamdan Yararlanarak Bilmediği Kelime Ve Kelime Gruplarının Anlamını Tahmin Eder. Okuduğu Metindeki Gerçek, Mecaz Ve Terim Anlamlı Sözcükleri Ayırt Eder.; Top Sürme Çalışması</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Çeşitli Sanat Alanlarının Şarkı, Türkü, Şiir, Öykü, Masal, Anı, Efsane Gibi Türlerinden Yararlanarak Görsel Çalışmalar Yapar.; Geometrik Cisimlerin Biçimsel Özelliklerini Fark Edelim; 1.1.2 Robotların Çalışma Şekillerini Açıklar.;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Koordinasyon Geliştrme Haraeketleri; Duygu, Düşünce Ve İzlenimlerini Çeşitli Görsel Sanat Teknikleriyle İfade Eder.; Yer, Yön Ve Hareket Belirtelim; 1.1.3 Robotların Tarihi Gelişimi Hakkında Bilgi Verir.; Kökleri Ve Ekleri Ayırt Eder. Yapım Ekinin İşlevlerini Açıklar.Kökleri Ve Ekleri Ayırt Eder. Yapım Ekinin İşlevlerini Açıklar.; Fiziksel Etkinlik Kurallara Uyma</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10</w:t>
            </w:r>
          </w:p>
        </w:tc>
        <w:tc>
          <w:tcPr>
            <w:tcW w:w="3700" w:type="dxa"/>
            <w:noWrap/>
          </w:tcPr>
          <w:p>
            <w:pPr/>
            <w:r>
              <w:rPr/>
              <w:t xml:space="preserve">Renklerin Işığa Göre Değiştiğini Fark Eder.; Çıkarma İşlemi Gerektiren Problemleri Çözelim; 1.1.4 Robotların İşlevlerini Açıklar.; Bağlamdan Yararlanarak Bilmediği Kelime Ve Kelime Gruplarının Anlamını Tahmin Eder. Deyim Ve Atasözlerinin Metne Katkısını Belirler. Yazılarını Zenginleştirmek İçin Atasözleri, Deyimler Ve Özdeyişler Kullanır.; Kas Ve Eklem Geliştirici Haraketler; Bir Rengin Değerlerini Kullanarak Resim Yapar.; Toplama Ve Çıkarma Arasındaki İlişkiyi Öğrenelim; 1.1.5 Robotların Günlük Yaşantıda Kullanım Alanlarına Örnek Verir.; Okudukları İle İlgili Çıkarımlarda Bulunur.; Gurupla Koordinasyon</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8</w:t>
            </w:r>
          </w:p>
        </w:tc>
        <w:tc>
          <w:tcPr>
            <w:tcW w:w="3700" w:type="dxa"/>
            <w:noWrap/>
          </w:tcPr>
          <w:p>
            <w:pPr/>
            <w:r>
              <w:rPr/>
              <w:t xml:space="preserve">Renklerin Duygu Ve Düşüncelerle İlişkisini Tartışır; Çarpma İşlemini Öğrenelim; 1.2.1 Kodlama Kavramını Açıklar.;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Doğal Ve Yapay (Üretilmiş) Nesneleri Ayırt Eder.; Zaman Ölçü Birimleri Arasındaki İlişkiyi Öğrenelim; 1.2.2 Kodlamanın Günlük Yaşantımızda Kullanıldığı Yerlere Örnek Verir.</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4</w:t>
            </w:r>
          </w:p>
        </w:tc>
        <w:tc>
          <w:tcPr>
            <w:tcW w:w="3700" w:type="dxa"/>
            <w:noWrap/>
          </w:tcPr>
          <w:p>
            <w:pPr/>
            <w:r>
              <w:rPr/>
              <w:t xml:space="preserve">Yazılarında Ses Olaylarına Uğrayan Kelimeleri Doğru Kullanır.Yazılarında Ses Olaylarına Uğrayan Kelimeleri Doğru Kullanır.; İsınma Ve Soğuma Hareketleri; Çevresindeki Benzer Biçimlere Örnekler Verir; Kuruş Ve Lirayı Öğrenelim Problem Yapalim.</w:t>
            </w:r>
          </w:p>
        </w:tc>
        <w:tc>
          <w:tcPr>
            <w:tcW w:w="3700" w:type="dxa"/>
            <w:noWrap/>
          </w:tcPr>
          <w:p>
            <w:pPr/>
            <w:r>
              <w:rPr/>
              <w:t xml:space="preserve">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8</w:t>
            </w:r>
          </w:p>
        </w:tc>
        <w:tc>
          <w:tcPr>
            <w:tcW w:w="3700" w:type="dxa"/>
            <w:noWrap/>
          </w:tcPr>
          <w:p>
            <w:pPr/>
            <w:r>
              <w:rPr/>
              <w:t xml:space="preserve">1.2.3 Kodlama Araçlarını Tanır.;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Çevresindeki Benzer Biçimlere Örnekler Verir.; Uzunluk Ölçümü; 2.1.1 Algoritma Kavramını Açıklar.; Büyük Harfleri Ve Noktalama İşaretlerini Uygun Yerlerde Kullanır. Sayıları Doğru Yazar. Yazdıklarını Düzenler.; Denge Ve Koordinasyon Çalışması</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Çalışmalarını Sergilemekten Ve Arkadaşlarının Yaptığı Eserleri İzlemekten Zevk Alır.; Standart Olmayan Ölçü Birimleriyle Ölçüm Yapalım; 2.1.2 Bir Problemin Çözümü İçin Algoritma Geliştirir.; Büyük Harfleri Ve Noktalama İşaretlerini Uygun Yerlerde Kullanır. Yazdıklarını Düzenler.; Fiziksel Etkinlikler; İki Veya Üç Boyutlu Çalışmalarında Çizgileri Kullanmaktan Haz Alır.; Standart Ölçü Birimlerini Tanıyalım; 2.1.3 Akış Şeması Bileşenlerini Ve İşlevlerini Açıklar.; Metin Türlerini Ayırt Eder. Metindeki Hikâye Unsurlarını Belirler. Bilgilendirici Metin Yazar. Hikâye Edici Metin Yazar. Kısa Metinler Yazar. Metindeki Gerçek Ve Kurgusal Unsurları Ayırt Eder.; Koodinasyon Çalışması</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8</w:t>
            </w:r>
          </w:p>
        </w:tc>
        <w:tc>
          <w:tcPr>
            <w:tcW w:w="3700" w:type="dxa"/>
            <w:noWrap/>
          </w:tcPr>
          <w:p>
            <w:pPr/>
            <w:r>
              <w:rPr/>
              <w:t xml:space="preserve">Üç Boyutlu Basit Geometrik Biçimlerle İnşa Yapar.; Standart Ölçü Birimlerini Kullanalım; 2.1.4 Bir Algoritma İçin Akış Şeması Çizer.; Metinler Arasında Karşılaştırma Yapar. Metinleri Biçim Ve Tür Gibi Açılardan Karşılaştırmaları Sağlanır. Metindeki Gerçek Ve Kurgusal Unsurları Ayırt Eder.; Koordinasyon Çalışması; Görsel Çalışmalarında Doğal Ve Yapay Nesnelerden Yararlanabileceğinin Farkına Varır.; Uzunlukları Tahmin Edelim, Karşılaştıralım; 3.1.1 Programlamayla İlgili Temel Kavramları Açıklar.</w:t>
            </w:r>
          </w:p>
        </w:tc>
        <w:tc>
          <w:tcPr>
            <w:tcW w:w="3700" w:type="dxa"/>
            <w:noWrap/>
          </w:tcPr>
          <w:p>
            <w:pPr/>
            <w:r>
              <w:rPr/>
              <w:t xml:space="preserve">Görsel Sanatlar; Matematik; Robotik Kodlama; Türkçe; Beden Eğitimi ve Spor Çalışmaları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4</w:t>
            </w:r>
          </w:p>
        </w:tc>
        <w:tc>
          <w:tcPr>
            <w:tcW w:w="3700" w:type="dxa"/>
            <w:noWrap/>
          </w:tcPr>
          <w:p>
            <w:pPr/>
            <w:r>
              <w:rPr/>
              <w:t xml:space="preserve">Görsellerden Ve Başlıktan Hareketle Okuyacağı Metnin Konusunu Tahmin Eder. Görsellerle İlgili Soruları Cevaplar. Grafik, Tablo Ve Çizelgeyle Sunulan Bilgilere İlişkin Soruları Cevaplar.; Takım Çalışması; Üç Boyutlu Eserlere, Farklı Yönlerden Bakıldığında Değişik Görünümleri Olduğunu Fark Eder.; Uzunluk Ölçüleri İle Problem Çözelim</w:t>
            </w:r>
          </w:p>
        </w:tc>
        <w:tc>
          <w:tcPr>
            <w:tcW w:w="3700" w:type="dxa"/>
            <w:noWrap/>
          </w:tcPr>
          <w:p>
            <w:pPr/>
            <w:r>
              <w:rPr/>
              <w:t xml:space="preserve">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10</w:t>
            </w:r>
          </w:p>
        </w:tc>
        <w:tc>
          <w:tcPr>
            <w:tcW w:w="3700" w:type="dxa"/>
            <w:noWrap/>
          </w:tcPr>
          <w:p>
            <w:pPr/>
            <w:r>
              <w:rPr/>
              <w:t xml:space="preserve">3.1.2 Blok Tabanlı Programlama Araçlarına Örnek Verir.;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Yaşamdaki Her Varlığın Kendine Özgü Bir Güzelliği Olduğunu Kabul Eder.; Nesneleri Tartalım Ve Karşılaştıralım; 3.1.3 Blok Tabanlı Programlama Ortamında Sunulan Hedeflere Ulaşmak İçin Doğru Algoritmayı Oluşturur.; Çekim Eklerinin İşlevlerini Ayırt Eder.; Oyunda Kurallara Uyma; Yöresel El Sanatları Ürünlerinin Hangi Açıdan Önemli Olduğunu Tespit Eder.; Ritmik Sayma Yapalım (Birer)</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10</w:t>
            </w:r>
          </w:p>
        </w:tc>
        <w:tc>
          <w:tcPr>
            <w:tcW w:w="3700" w:type="dxa"/>
            <w:noWrap/>
          </w:tcPr>
          <w:p>
            <w:pPr/>
            <w:r>
              <w:rPr/>
              <w:t xml:space="preserve">3.1.4 Blok Tabanlı Programa Aracının Versiyonlarını Bilir.; Bağlamdan Yararlanarak Bilmediği Kelime Ve Kelime Gruplarının Anlamını Tahmin Eder.; Fiziksel Etkinlikler Ve Katılım; Bulunduğu Yöreye Ait Bir El Sanatı Ürününden Yola Çıkarak Görsel Tasarımlar Yapar; Ritmik Sayma Yapalım (Beşer); 3.1.5 Blok Tabanlı Programlama Aracının Arayüzünü Ve Özelliklerini Tanır.; Söz Sanatlarının Anlatıma Olan Katkısını Fark Eder. Sözcükler Arası Anlam İlişkilerini Fark Eder; Gurupla İletişim; Ören Yeri, Tarihî Eser, Anıtlar Ve Müzelerden Yola Çıkarak İki Veya Üç Boyutlu Görsel Tasarımlar Yapar; Ritmik Sayma Yapalım (Onar)</w:t>
            </w:r>
          </w:p>
        </w:tc>
        <w:tc>
          <w:tcPr>
            <w:tcW w:w="3700" w:type="dxa"/>
            <w:noWrap/>
          </w:tcPr>
          <w:p>
            <w:pPr/>
            <w:r>
              <w:rPr/>
              <w:t xml:space="preserve">Robotik Kodlama; Türkçe; Beden Eğitimi ve Spor Çalışmaları; Görsel Sanatlar; Matematik</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2026-05-14T01:29:56+03:00</dcterms:created>
  <dcterms:modified xsi:type="dcterms:W3CDTF">2026-05-14T01:29:56+03:00</dcterms:modified>
</cp:coreProperties>
</file>

<file path=docProps/custom.xml><?xml version="1.0" encoding="utf-8"?>
<Properties xmlns="http://schemas.openxmlformats.org/officeDocument/2006/custom-properties" xmlns:vt="http://schemas.openxmlformats.org/officeDocument/2006/docPropsVTypes"/>
</file>